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Shine Management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DO NOT need </w:t>
      </w:r>
    </w:p>
    <w:p w:rsidR="00BA3A56" w:rsidRPr="00BA3A56" w:rsidRDefault="00BA3A56" w:rsidP="00BA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Any certification</w:t>
      </w:r>
    </w:p>
    <w:p w:rsidR="00BA3A56" w:rsidRPr="00BA3A56" w:rsidRDefault="00BA3A56" w:rsidP="00BA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Active clearance, but must be able to qualify to get a Secret clearance (this is rare currently so great opportunity)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positions currently available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Job Details: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Will be required to travel/work OCONUS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Responsibilities include but are not limited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Examine evidence and forensic materials and render all items safe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Examine evidence items for any signs indicating make, model, modifications, place of origin, manufacturer or maker, and serial numbers.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Examine evidence items for unique or indicative tool marks, using magnification, etching, x-ray, and/or photographic techniques to best exploit the evidence items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Use photographic equipment to capture still images of each evidence item and relevant key portions of the evidence item, or other exhibits, to support further analysis, conclusions, and documentation.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Perform forensic examination of tool marks on a wide variety of weapons and IED related evidence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Produce detailed notes and reports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Perform technical and administrative reviews of other examiners casework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Instrument maintenance</w:t>
      </w:r>
    </w:p>
    <w:p w:rsidR="00BA3A56" w:rsidRPr="00BA3A56" w:rsidRDefault="00BA3A56" w:rsidP="00BA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Interact and collaborate with other group/team members and other forensic staff to ensure a high quality and accurate product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Required Qualifications: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4+ years of experience in </w:t>
      </w:r>
      <w:r w:rsidRPr="00BA3A5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or more of the following fields: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Examination of lead and other metal fragments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Examination and microscopic comparison of bullets, ammunition components, and firearms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Examination of tool marks as having been produced by a particular tool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Shot pattern examinations, gunshot residue examinations, trajectory analysis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Collection, preservation, and processing of evidence and event reconstruction</w:t>
      </w:r>
    </w:p>
    <w:p w:rsidR="00BA3A56" w:rsidRPr="00BA3A56" w:rsidRDefault="00BA3A56" w:rsidP="00BA3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Experience in more than one of the above fields is </w:t>
      </w:r>
      <w:r w:rsidRPr="00BA3A56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A56" w:rsidRPr="00BA3A56" w:rsidRDefault="00BA3A56" w:rsidP="00BA3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One (1) year of experience as the lead of a team of firearms and tool mark examiners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A3A56">
        <w:rPr>
          <w:rFonts w:ascii="Times New Roman" w:eastAsia="Times New Roman" w:hAnsi="Times New Roman" w:cs="Times New Roman"/>
          <w:b/>
          <w:bCs/>
          <w:sz w:val="24"/>
          <w:szCs w:val="24"/>
        </w:rPr>
        <w:t>desired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A56" w:rsidRPr="00BA3A56" w:rsidRDefault="00BA3A56" w:rsidP="00BA3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Must be able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to successfully pass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all medical requirements for deployment.</w:t>
      </w:r>
    </w:p>
    <w:p w:rsidR="00BA3A56" w:rsidRPr="00BA3A56" w:rsidRDefault="00BA3A56" w:rsidP="00BA3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Must be able to successfully pass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a skills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assessment.</w:t>
      </w:r>
    </w:p>
    <w:p w:rsidR="00BA3A56" w:rsidRPr="00BA3A56" w:rsidRDefault="00BA3A56" w:rsidP="00BA3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Able to obtain and maintain a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Secret security clearance.</w:t>
      </w:r>
    </w:p>
    <w:p w:rsidR="00BA3A56" w:rsidRPr="00BA3A56" w:rsidRDefault="00BA3A56" w:rsidP="00BA3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Able to obtain a U.S. Passport.</w:t>
      </w:r>
    </w:p>
    <w:p w:rsidR="00BA3A56" w:rsidRPr="00BA3A56" w:rsidRDefault="00BA3A56" w:rsidP="00BA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A56" w:rsidRPr="00BA3A56" w:rsidRDefault="00BA3A56" w:rsidP="00BA3A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Experience working with an OIF/OEF Laboratory, TEDAC facility, or other NGIC, DoD or ATF Lab; interagency or state/local law enforcement forensics labs </w:t>
      </w:r>
      <w:r w:rsidRPr="00BA3A56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</w:t>
      </w:r>
    </w:p>
    <w:p w:rsidR="00BA3A56" w:rsidRPr="00BA3A56" w:rsidRDefault="00BA3A56" w:rsidP="00BA3A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Location: OCONUS preceded with ~3-month assessment in Atlanta.  Deployments could be in Bahrain, Kuwait or Djibouti as required by the customer.</w:t>
      </w:r>
    </w:p>
    <w:p w:rsidR="00BA3A56" w:rsidRPr="00BA3A56" w:rsidRDefault="00BA3A56" w:rsidP="00BA3A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You will be working on a Military base in a Lab (not traveling around to sites)</w:t>
      </w:r>
    </w:p>
    <w:p w:rsidR="00BA3A56" w:rsidRPr="00BA3A56" w:rsidRDefault="00BA3A56" w:rsidP="00BA3A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Base Salary +</w:t>
      </w:r>
    </w:p>
    <w:p w:rsidR="00BA3A56" w:rsidRPr="00BA3A56" w:rsidRDefault="00BA3A56" w:rsidP="00BA3A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Uplift </w:t>
      </w:r>
      <w:proofErr w:type="gramStart"/>
      <w:r w:rsidRPr="00BA3A56">
        <w:rPr>
          <w:rFonts w:ascii="Times New Roman" w:eastAsia="Times New Roman" w:hAnsi="Times New Roman" w:cs="Times New Roman"/>
          <w:sz w:val="24"/>
          <w:szCs w:val="24"/>
        </w:rPr>
        <w:t>%</w:t>
      </w:r>
      <w:proofErr w:type="gramEnd"/>
      <w:r w:rsidRPr="00BA3A56">
        <w:rPr>
          <w:rFonts w:ascii="Times New Roman" w:eastAsia="Times New Roman" w:hAnsi="Times New Roman" w:cs="Times New Roman"/>
          <w:sz w:val="24"/>
          <w:szCs w:val="24"/>
        </w:rPr>
        <w:t xml:space="preserve"> based on location (15-25%)</w:t>
      </w:r>
    </w:p>
    <w:p w:rsidR="00BA3A56" w:rsidRPr="00BA3A56" w:rsidRDefault="00BA3A56" w:rsidP="00BA3A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Per diem per day based on location ($69.00-$122.00 per day)</w:t>
      </w:r>
    </w:p>
    <w:p w:rsidR="00BA3A56" w:rsidRPr="00BA3A56" w:rsidRDefault="00BA3A56" w:rsidP="00BA3A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SOFA status/benefits (full list of benefits available)</w:t>
      </w:r>
    </w:p>
    <w:p w:rsidR="00BA3A56" w:rsidRDefault="00BA3A56" w:rsidP="00BA3A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56">
        <w:rPr>
          <w:rFonts w:ascii="Times New Roman" w:eastAsia="Times New Roman" w:hAnsi="Times New Roman" w:cs="Times New Roman"/>
          <w:sz w:val="24"/>
          <w:szCs w:val="24"/>
        </w:rPr>
        <w:t>Tax Free (under qualifying service length)</w:t>
      </w:r>
    </w:p>
    <w:p w:rsidR="00490846" w:rsidRDefault="00490846" w:rsidP="0049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6"/>
      </w:tblGrid>
      <w:tr w:rsidR="00490846" w:rsidRPr="00490846" w:rsidTr="004908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0846" w:rsidRPr="00490846" w:rsidRDefault="00490846" w:rsidP="0049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46">
              <w:rPr>
                <w:rFonts w:ascii="Roboto Condensed" w:eastAsia="Times New Roman" w:hAnsi="Roboto Condensed" w:cs="Times New Roman"/>
                <w:b/>
                <w:bCs/>
                <w:caps/>
                <w:color w:val="000000"/>
                <w:sz w:val="27"/>
                <w:szCs w:val="27"/>
              </w:rPr>
              <w:t>ANTHONY AAKRE</w:t>
            </w:r>
          </w:p>
        </w:tc>
      </w:tr>
      <w:tr w:rsidR="00490846" w:rsidRPr="00490846" w:rsidTr="00490846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90846" w:rsidRPr="00490846" w:rsidRDefault="00490846" w:rsidP="0049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46">
              <w:rPr>
                <w:rFonts w:ascii="Roboto Condensed" w:eastAsia="Times New Roman" w:hAnsi="Roboto Condensed" w:cs="Times New Roman"/>
                <w:caps/>
                <w:color w:val="333333"/>
                <w:sz w:val="24"/>
                <w:szCs w:val="24"/>
              </w:rPr>
              <w:t>SENIOR RECRUITER</w:t>
            </w:r>
          </w:p>
        </w:tc>
      </w:tr>
      <w:tr w:rsidR="00490846" w:rsidRPr="00490846" w:rsidTr="00490846">
        <w:trPr>
          <w:tblCellSpacing w:w="0" w:type="dxa"/>
        </w:trPr>
        <w:tc>
          <w:tcPr>
            <w:tcW w:w="0" w:type="auto"/>
            <w:hideMark/>
          </w:tcPr>
          <w:p w:rsidR="00490846" w:rsidRPr="00490846" w:rsidRDefault="00490846" w:rsidP="0049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46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</w:rPr>
              <w:t>407.495.8682 </w:t>
            </w:r>
            <w:r w:rsidRPr="00490846">
              <w:rPr>
                <w:rFonts w:ascii="Roboto Condensed" w:eastAsia="Times New Roman" w:hAnsi="Roboto Condensed" w:cs="Times New Roman"/>
                <w:color w:val="000000"/>
                <w:sz w:val="21"/>
                <w:szCs w:val="21"/>
              </w:rPr>
              <w:t> | 434.322.3000 325 | </w:t>
            </w:r>
            <w:hyperlink r:id="rId5" w:tgtFrame="_blank" w:history="1">
              <w:r w:rsidRPr="00490846">
                <w:rPr>
                  <w:rFonts w:ascii="Roboto Condensed" w:eastAsia="Times New Roman" w:hAnsi="Roboto Condensed" w:cs="Times New Roman"/>
                  <w:color w:val="0000FF"/>
                  <w:sz w:val="21"/>
                  <w:szCs w:val="21"/>
                  <w:u w:val="single"/>
                </w:rPr>
                <w:t>aaakre@shinemanagement.com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490846" w:rsidRPr="00490846" w:rsidRDefault="00490846" w:rsidP="0049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846" w:rsidRPr="00490846" w:rsidTr="0049084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90846" w:rsidRPr="00490846" w:rsidRDefault="00490846" w:rsidP="0049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46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</w:rPr>
              <w:t>One Morton Drive, Suite 201, Charlottesville, VA 22903</w:t>
            </w:r>
          </w:p>
        </w:tc>
        <w:tc>
          <w:tcPr>
            <w:tcW w:w="0" w:type="auto"/>
            <w:vAlign w:val="center"/>
            <w:hideMark/>
          </w:tcPr>
          <w:p w:rsidR="00490846" w:rsidRPr="00490846" w:rsidRDefault="00490846" w:rsidP="0049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0846" w:rsidRPr="00BA3A56" w:rsidRDefault="00490846" w:rsidP="0049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39C5" w:rsidRDefault="002F39C5"/>
    <w:sectPr w:rsidR="002F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DC1"/>
    <w:multiLevelType w:val="multilevel"/>
    <w:tmpl w:val="9E4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1E85"/>
    <w:multiLevelType w:val="multilevel"/>
    <w:tmpl w:val="F92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E3B17"/>
    <w:multiLevelType w:val="multilevel"/>
    <w:tmpl w:val="415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61018"/>
    <w:multiLevelType w:val="multilevel"/>
    <w:tmpl w:val="147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F2AD0"/>
    <w:multiLevelType w:val="multilevel"/>
    <w:tmpl w:val="72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6"/>
    <w:rsid w:val="002F39C5"/>
    <w:rsid w:val="00490846"/>
    <w:rsid w:val="00B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B8C5"/>
  <w15:chartTrackingRefBased/>
  <w15:docId w15:val="{6A58F914-79AE-4071-BA64-324A12B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49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akre@shine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Jay M.</dc:creator>
  <cp:keywords/>
  <dc:description/>
  <cp:lastModifiedBy>Stuart, Jay M.</cp:lastModifiedBy>
  <cp:revision>2</cp:revision>
  <dcterms:created xsi:type="dcterms:W3CDTF">2021-08-12T12:18:00Z</dcterms:created>
  <dcterms:modified xsi:type="dcterms:W3CDTF">2021-08-12T13:15:00Z</dcterms:modified>
</cp:coreProperties>
</file>